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913323"/>
        <w:docPartObj>
          <w:docPartGallery w:val="Cover Pages"/>
          <w:docPartUnique/>
        </w:docPartObj>
      </w:sdtPr>
      <w:sdtEndPr>
        <w:rPr>
          <w:rFonts w:ascii="Times New Roman CYR" w:hAnsi="Times New Roman CYR" w:cs="Times New Roman CYR"/>
          <w:color w:val="000000"/>
          <w:sz w:val="28"/>
          <w:szCs w:val="28"/>
        </w:rPr>
      </w:sdtEndPr>
      <w:sdtContent>
        <w:p w14:paraId="5D7A9B76" w14:textId="77777777" w:rsidR="002D3594" w:rsidRDefault="0036546B">
          <w:r>
            <w:rPr>
              <w:noProof/>
              <w:lang w:eastAsia="en-US"/>
            </w:rPr>
            <w:pict w14:anchorId="6E31C6C5">
              <v:shapetype id="_x0000_t202" coordsize="21600,21600" o:spt="202" path="m,l,21600r21600,l21600,xe">
                <v:stroke joinstyle="miter"/>
                <v:path gradientshapeok="t" o:connecttype="rect"/>
              </v:shapetype>
              <v:shape id="_x0000_s1027" type="#_x0000_t202" style="position:absolute;margin-left:249.75pt;margin-top:401.85pt;width:217pt;height:145.65pt;z-index:251660288;mso-position-horizontal-relative:text;mso-position-vertical-relative:text;mso-width-relative:margin;mso-height-relative:margin" strokecolor="white [3212]">
                <v:textbox>
                  <w:txbxContent>
                    <w:p w14:paraId="4049C335" w14:textId="77777777" w:rsidR="00A038CC" w:rsidRPr="00E576D1" w:rsidRDefault="00A038CC">
                      <w:pPr>
                        <w:rPr>
                          <w:sz w:val="28"/>
                          <w:szCs w:val="28"/>
                        </w:rPr>
                      </w:pPr>
                    </w:p>
                    <w:p w14:paraId="68D2B160" w14:textId="643547A8" w:rsidR="00A038CC" w:rsidRPr="00E576D1" w:rsidRDefault="00A038CC" w:rsidP="00E576D1">
                      <w:pPr>
                        <w:jc w:val="right"/>
                        <w:rPr>
                          <w:sz w:val="28"/>
                          <w:szCs w:val="28"/>
                        </w:rPr>
                      </w:pPr>
                      <w:r w:rsidRPr="00E576D1">
                        <w:rPr>
                          <w:sz w:val="28"/>
                          <w:szCs w:val="28"/>
                        </w:rPr>
                        <w:t xml:space="preserve">Автор: </w:t>
                      </w:r>
                      <w:r w:rsidR="00E576D1" w:rsidRPr="00E576D1">
                        <w:rPr>
                          <w:sz w:val="28"/>
                          <w:szCs w:val="28"/>
                        </w:rPr>
                        <w:t xml:space="preserve">Масленникова </w:t>
                      </w:r>
                      <w:r w:rsidR="0036546B">
                        <w:rPr>
                          <w:sz w:val="28"/>
                          <w:szCs w:val="28"/>
                        </w:rPr>
                        <w:t>Иванна Юрьевна, музыкальный руководитель</w:t>
                      </w:r>
                    </w:p>
                    <w:p w14:paraId="75EBAA01" w14:textId="5DBF538D" w:rsidR="00A038CC" w:rsidRPr="00E576D1" w:rsidRDefault="00A038CC">
                      <w:pPr>
                        <w:rPr>
                          <w:sz w:val="28"/>
                          <w:szCs w:val="28"/>
                        </w:rPr>
                      </w:pPr>
                      <w:r w:rsidRPr="00E576D1">
                        <w:rPr>
                          <w:sz w:val="28"/>
                          <w:szCs w:val="28"/>
                        </w:rPr>
                        <w:t xml:space="preserve">                        20</w:t>
                      </w:r>
                      <w:r w:rsidR="00E576D1" w:rsidRPr="00E576D1">
                        <w:rPr>
                          <w:sz w:val="28"/>
                          <w:szCs w:val="28"/>
                        </w:rPr>
                        <w:t>20</w:t>
                      </w:r>
                      <w:r w:rsidRPr="00E576D1">
                        <w:rPr>
                          <w:sz w:val="28"/>
                          <w:szCs w:val="28"/>
                        </w:rPr>
                        <w:t xml:space="preserve"> год</w:t>
                      </w:r>
                    </w:p>
                  </w:txbxContent>
                </v:textbox>
              </v:shape>
            </w:pict>
          </w:r>
          <w:r w:rsidR="002D3594">
            <w:rPr>
              <w:noProof/>
            </w:rPr>
            <w:drawing>
              <wp:inline distT="0" distB="0" distL="0" distR="0" wp14:anchorId="06A37412" wp14:editId="47A89DCC">
                <wp:extent cx="3200400" cy="8505825"/>
                <wp:effectExtent l="19050" t="0" r="0" b="0"/>
                <wp:docPr id="4" name="Рисунок 3" descr="1J6OL1qH7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6OL1qH7zs.jpg"/>
                        <pic:cNvPicPr/>
                      </pic:nvPicPr>
                      <pic:blipFill>
                        <a:blip r:embed="rId6"/>
                        <a:stretch>
                          <a:fillRect/>
                        </a:stretch>
                      </pic:blipFill>
                      <pic:spPr>
                        <a:xfrm>
                          <a:off x="0" y="0"/>
                          <a:ext cx="3203815" cy="8514900"/>
                        </a:xfrm>
                        <a:prstGeom prst="rect">
                          <a:avLst/>
                        </a:prstGeom>
                      </pic:spPr>
                    </pic:pic>
                  </a:graphicData>
                </a:graphic>
              </wp:inline>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4"/>
          </w:tblGrid>
          <w:tr w:rsidR="002D3594" w14:paraId="0D332025" w14:textId="77777777">
            <w:sdt>
              <w:sdtPr>
                <w:rPr>
                  <w:rFonts w:asciiTheme="majorHAnsi" w:eastAsiaTheme="majorEastAsia" w:hAnsiTheme="majorHAnsi" w:cstheme="majorBidi"/>
                  <w:sz w:val="36"/>
                  <w:szCs w:val="36"/>
                </w:rPr>
                <w:alias w:val="Заголовок"/>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43AADED3" w14:textId="77777777" w:rsidR="002D3594" w:rsidRDefault="001F04AF" w:rsidP="001F04AF">
                    <w:pPr>
                      <w:pStyle w:val="a5"/>
                      <w:rPr>
                        <w:rFonts w:asciiTheme="majorHAnsi" w:eastAsiaTheme="majorEastAsia" w:hAnsiTheme="majorHAnsi" w:cstheme="majorBidi"/>
                        <w:sz w:val="72"/>
                        <w:szCs w:val="72"/>
                      </w:rPr>
                    </w:pPr>
                    <w:r w:rsidRPr="001F04AF">
                      <w:rPr>
                        <w:rFonts w:asciiTheme="majorHAnsi" w:eastAsiaTheme="majorEastAsia" w:hAnsiTheme="majorHAnsi" w:cstheme="majorBidi"/>
                        <w:sz w:val="36"/>
                        <w:szCs w:val="36"/>
                      </w:rPr>
                      <w:t>Сочинение</w:t>
                    </w:r>
                    <w:r>
                      <w:rPr>
                        <w:rFonts w:asciiTheme="majorHAnsi" w:eastAsiaTheme="majorEastAsia" w:hAnsiTheme="majorHAnsi" w:cstheme="majorBidi"/>
                        <w:sz w:val="36"/>
                        <w:szCs w:val="36"/>
                      </w:rPr>
                      <w:t xml:space="preserve"> « Письмо солдату, не  вернувшемуся с войны»</w:t>
                    </w:r>
                    <w:r w:rsidRPr="001F04AF">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 xml:space="preserve"> </w:t>
                    </w:r>
                  </w:p>
                </w:tc>
              </w:sdtContent>
            </w:sdt>
          </w:tr>
        </w:tbl>
        <w:p w14:paraId="7D64D699" w14:textId="77777777" w:rsidR="002D3594" w:rsidRDefault="002D3594"/>
        <w:p w14:paraId="20899D66" w14:textId="77777777" w:rsidR="002D3594" w:rsidRDefault="002D3594" w:rsidP="00A038CC">
          <w:pP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sdtContent>
    </w:sdt>
    <w:p w14:paraId="5A682898" w14:textId="77777777" w:rsidR="002D3594" w:rsidRDefault="002D3594" w:rsidP="00817106">
      <w:pPr>
        <w:autoSpaceDE w:val="0"/>
        <w:autoSpaceDN w:val="0"/>
        <w:adjustRightInd w:val="0"/>
        <w:spacing w:after="0" w:line="36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drawing>
          <wp:inline distT="0" distB="0" distL="0" distR="0" wp14:anchorId="2ABA6AFC" wp14:editId="4CA71126">
            <wp:extent cx="5105400" cy="1091045"/>
            <wp:effectExtent l="19050" t="0" r="0" b="0"/>
            <wp:docPr id="2" name="Рисунок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stretch>
                      <a:fillRect/>
                    </a:stretch>
                  </pic:blipFill>
                  <pic:spPr>
                    <a:xfrm>
                      <a:off x="0" y="0"/>
                      <a:ext cx="5105400" cy="1091045"/>
                    </a:xfrm>
                    <a:prstGeom prst="rect">
                      <a:avLst/>
                    </a:prstGeom>
                  </pic:spPr>
                </pic:pic>
              </a:graphicData>
            </a:graphic>
          </wp:inline>
        </w:drawing>
      </w:r>
    </w:p>
    <w:p w14:paraId="68EA478D" w14:textId="56C52143" w:rsidR="00817106" w:rsidRDefault="00817106" w:rsidP="00E576D1">
      <w:pPr>
        <w:autoSpaceDE w:val="0"/>
        <w:autoSpaceDN w:val="0"/>
        <w:adjustRightInd w:val="0"/>
        <w:spacing w:after="0" w:line="36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Письмо солдату, не вернувшемуся с войны.</w:t>
      </w:r>
    </w:p>
    <w:p w14:paraId="7EC7E17B" w14:textId="77777777" w:rsidR="00817106" w:rsidRPr="00817106" w:rsidRDefault="00817106" w:rsidP="00817106">
      <w:pPr>
        <w:autoSpaceDE w:val="0"/>
        <w:autoSpaceDN w:val="0"/>
        <w:adjustRightInd w:val="0"/>
        <w:spacing w:after="0" w:line="360" w:lineRule="auto"/>
        <w:jc w:val="both"/>
        <w:rPr>
          <w:rFonts w:ascii="Calibri" w:hAnsi="Calibri" w:cs="Calibri"/>
        </w:rPr>
      </w:pPr>
    </w:p>
    <w:p w14:paraId="55223626" w14:textId="7912EEAE" w:rsidR="00817106" w:rsidRPr="00817106" w:rsidRDefault="00817106" w:rsidP="00817106">
      <w:pPr>
        <w:autoSpaceDE w:val="0"/>
        <w:autoSpaceDN w:val="0"/>
        <w:adjustRightInd w:val="0"/>
        <w:spacing w:after="0" w:line="360" w:lineRule="auto"/>
        <w:jc w:val="both"/>
        <w:rPr>
          <w:rFonts w:ascii="Times New Roman" w:hAnsi="Times New Roman" w:cs="Times New Roman"/>
          <w:color w:val="000000"/>
          <w:sz w:val="28"/>
          <w:szCs w:val="28"/>
        </w:rPr>
      </w:pPr>
      <w:r w:rsidRPr="0081710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Здравствуй, не знакомый мне солдат! Здравст</w:t>
      </w:r>
      <w:r w:rsidR="00AD497C">
        <w:rPr>
          <w:rFonts w:ascii="Times New Roman CYR" w:hAnsi="Times New Roman CYR" w:cs="Times New Roman CYR"/>
          <w:color w:val="000000"/>
          <w:sz w:val="28"/>
          <w:szCs w:val="28"/>
        </w:rPr>
        <w:t>в</w:t>
      </w:r>
      <w:r>
        <w:rPr>
          <w:rFonts w:ascii="Times New Roman CYR" w:hAnsi="Times New Roman CYR" w:cs="Times New Roman CYR"/>
          <w:color w:val="000000"/>
          <w:sz w:val="28"/>
          <w:szCs w:val="28"/>
        </w:rPr>
        <w:t>уй, далекий герой! Пишу тебе из 21 века. Я должна и обязана тебе написать, вспомнить не только тебя, павшего под Сталинградом или за тихой Вислой, но и тысячи других солдат, молодых и старых, которые ушли на защиту Родины и не вернул</w:t>
      </w:r>
      <w:r w:rsidR="00E576D1">
        <w:rPr>
          <w:rFonts w:ascii="Times New Roman CYR" w:hAnsi="Times New Roman CYR" w:cs="Times New Roman CYR"/>
          <w:color w:val="000000"/>
          <w:sz w:val="28"/>
          <w:szCs w:val="28"/>
        </w:rPr>
        <w:t>и</w:t>
      </w:r>
      <w:r>
        <w:rPr>
          <w:rFonts w:ascii="Times New Roman CYR" w:hAnsi="Times New Roman CYR" w:cs="Times New Roman CYR"/>
          <w:color w:val="000000"/>
          <w:sz w:val="28"/>
          <w:szCs w:val="28"/>
        </w:rPr>
        <w:t xml:space="preserve">сь в свой отчий дом. Я обязана  вас помнить, дорогие защитники Родины. </w:t>
      </w:r>
      <w:r w:rsidRPr="00817106">
        <w:rPr>
          <w:rFonts w:ascii="Times New Roman" w:hAnsi="Times New Roman" w:cs="Times New Roman"/>
          <w:color w:val="000000"/>
          <w:sz w:val="28"/>
          <w:szCs w:val="28"/>
        </w:rPr>
        <w:t>«</w:t>
      </w:r>
      <w:r>
        <w:rPr>
          <w:rFonts w:ascii="Times New Roman CYR" w:hAnsi="Times New Roman CYR" w:cs="Times New Roman CYR"/>
          <w:color w:val="000000"/>
          <w:sz w:val="28"/>
          <w:szCs w:val="28"/>
        </w:rPr>
        <w:t>Почему? - спросите вы. - Разве это надо живущим в 21 веке?</w:t>
      </w:r>
      <w:r w:rsidRPr="00817106">
        <w:rPr>
          <w:rFonts w:ascii="Times New Roman" w:hAnsi="Times New Roman" w:cs="Times New Roman"/>
          <w:color w:val="000000"/>
          <w:sz w:val="28"/>
          <w:szCs w:val="28"/>
        </w:rPr>
        <w:t>»</w:t>
      </w:r>
    </w:p>
    <w:p w14:paraId="1C84436C" w14:textId="77777777" w:rsidR="00817106" w:rsidRDefault="00817106" w:rsidP="00E576D1">
      <w:pPr>
        <w:autoSpaceDE w:val="0"/>
        <w:autoSpaceDN w:val="0"/>
        <w:adjustRightInd w:val="0"/>
        <w:spacing w:after="0" w:line="360" w:lineRule="auto"/>
        <w:ind w:left="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 очень надо.</w:t>
      </w:r>
    </w:p>
    <w:p w14:paraId="191B4421" w14:textId="752CB73D" w:rsidR="00817106" w:rsidRDefault="00817106" w:rsidP="00E576D1">
      <w:pPr>
        <w:autoSpaceDE w:val="0"/>
        <w:autoSpaceDN w:val="0"/>
        <w:adjustRightInd w:val="0"/>
        <w:spacing w:after="0" w:line="360" w:lineRule="auto"/>
        <w:ind w:left="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Ведь вы, защитники Мира на земле.</w:t>
      </w:r>
      <w:r w:rsidR="00AD497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Благодаря вам,  мы живем под мирным небом, доброе солнце ласкает нас своими теплыми лучами. Не свистят пули, не рвутся бомбы, не раздается отчаянный крик ребенка, потерявшего мать. Мы рады, что живем с мамой, ходим в школу, слушаем весеннюю песню скворца. Это вы, солдаты, не вернувшиеся с полей сражений, сделали нас счастливыми.</w:t>
      </w:r>
    </w:p>
    <w:p w14:paraId="46115AD0" w14:textId="77777777" w:rsidR="00817106" w:rsidRDefault="00817106" w:rsidP="00E576D1">
      <w:pPr>
        <w:autoSpaceDE w:val="0"/>
        <w:autoSpaceDN w:val="0"/>
        <w:adjustRightInd w:val="0"/>
        <w:spacing w:after="0" w:line="360" w:lineRule="auto"/>
        <w:ind w:left="360"/>
        <w:jc w:val="both"/>
        <w:rPr>
          <w:rFonts w:ascii="Times New Roman CYR" w:hAnsi="Times New Roman CYR" w:cs="Times New Roman CYR"/>
          <w:color w:val="000000"/>
          <w:sz w:val="28"/>
          <w:szCs w:val="28"/>
        </w:rPr>
      </w:pPr>
      <w:r w:rsidRPr="0081710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Ведь память жива!</w:t>
      </w:r>
      <w:r w:rsidRPr="00817106">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это строчки из стихотворения З. Чеботаревой. Пока память жива, пока  всегда страна отмечает 9 мая, вспоминая не только погибших, но и уже ушедших в мир иной ветеранов, всегда память о страшной войне будет в сердцах молодого поколения 21 века.</w:t>
      </w:r>
    </w:p>
    <w:p w14:paraId="22D5B994" w14:textId="77777777" w:rsidR="00817106" w:rsidRDefault="00817106" w:rsidP="00E576D1">
      <w:pPr>
        <w:autoSpaceDE w:val="0"/>
        <w:autoSpaceDN w:val="0"/>
        <w:adjustRightInd w:val="0"/>
        <w:spacing w:after="0" w:line="360" w:lineRule="auto"/>
        <w:ind w:left="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Слушай, далекий солдат страшной войны. Я пишу тебе это письмо. Так надо.</w:t>
      </w:r>
    </w:p>
    <w:p w14:paraId="7C3D1856" w14:textId="7D67B6E0" w:rsidR="00817106" w:rsidRDefault="00817106" w:rsidP="00817106">
      <w:pPr>
        <w:autoSpaceDE w:val="0"/>
        <w:autoSpaceDN w:val="0"/>
        <w:adjustRightInd w:val="0"/>
        <w:spacing w:after="0" w:line="360" w:lineRule="auto"/>
        <w:jc w:val="both"/>
        <w:rPr>
          <w:rFonts w:ascii="Times New Roman CYR" w:hAnsi="Times New Roman CYR" w:cs="Times New Roman CYR"/>
          <w:color w:val="000000"/>
          <w:sz w:val="28"/>
          <w:szCs w:val="28"/>
        </w:rPr>
      </w:pPr>
      <w:r w:rsidRPr="0081710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Однажды в День Победы я услышала песню, в которой пелось о двух москвичах, Сережке с Малой Бронной и Витьке с Моховой.</w:t>
      </w:r>
      <w:r w:rsidR="00AD497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Напевность песни и ее содержание заставили меня вздрогнуть, запечалиться. Может,  это два товарища, павшие  в полях за сонной Вислой.  Сердце содрогнулось от того, что где- то их матери до сих пор не спят, ждут своих сыночков с войны.</w:t>
      </w:r>
      <w:r w:rsidR="00AD497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lastRenderedPageBreak/>
        <w:t>Ждут!</w:t>
      </w:r>
      <w:r w:rsidR="007E58B6">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w:t>
      </w:r>
      <w:r w:rsidR="007E58B6">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Как важно для мате</w:t>
      </w:r>
      <w:r w:rsidR="00AD497C">
        <w:rPr>
          <w:rFonts w:ascii="Times New Roman CYR" w:hAnsi="Times New Roman CYR" w:cs="Times New Roman CYR"/>
          <w:color w:val="000000"/>
          <w:sz w:val="28"/>
          <w:szCs w:val="28"/>
        </w:rPr>
        <w:t>рей ждать во что бы то ни стало, в</w:t>
      </w:r>
      <w:r>
        <w:rPr>
          <w:rFonts w:ascii="Times New Roman CYR" w:hAnsi="Times New Roman CYR" w:cs="Times New Roman CYR"/>
          <w:color w:val="000000"/>
          <w:sz w:val="28"/>
          <w:szCs w:val="28"/>
        </w:rPr>
        <w:t>опреки всему- ждать! Много лет прошло, а они, глядя на фотографии своих сыновей, ждут их с надеждой, что однажды постучатся в их дверь сынки. Войдут молодые, красивые, возмужавшие.</w:t>
      </w:r>
    </w:p>
    <w:p w14:paraId="4EDB9693" w14:textId="77777777" w:rsidR="00817106" w:rsidRDefault="00817106" w:rsidP="00817106">
      <w:pPr>
        <w:autoSpaceDE w:val="0"/>
        <w:autoSpaceDN w:val="0"/>
        <w:adjustRightInd w:val="0"/>
        <w:spacing w:after="0" w:line="360" w:lineRule="auto"/>
        <w:jc w:val="both"/>
        <w:rPr>
          <w:rFonts w:ascii="Times New Roman CYR" w:hAnsi="Times New Roman CYR" w:cs="Times New Roman CYR"/>
          <w:color w:val="000000"/>
          <w:sz w:val="28"/>
          <w:szCs w:val="28"/>
        </w:rPr>
      </w:pPr>
      <w:r w:rsidRPr="00817106">
        <w:rPr>
          <w:rFonts w:ascii="Times New Roman" w:hAnsi="Times New Roman" w:cs="Times New Roman"/>
          <w:color w:val="000000"/>
          <w:sz w:val="28"/>
          <w:szCs w:val="28"/>
        </w:rPr>
        <w:t>-</w:t>
      </w:r>
      <w:r>
        <w:rPr>
          <w:rFonts w:ascii="Times New Roman CYR" w:hAnsi="Times New Roman CYR" w:cs="Times New Roman CYR"/>
          <w:color w:val="000000"/>
          <w:sz w:val="28"/>
          <w:szCs w:val="28"/>
        </w:rPr>
        <w:t>Здравствуй, мама! Я вернулся.</w:t>
      </w:r>
    </w:p>
    <w:p w14:paraId="592C5EA4" w14:textId="77777777" w:rsidR="00817106" w:rsidRDefault="00817106" w:rsidP="00817106">
      <w:pPr>
        <w:autoSpaceDE w:val="0"/>
        <w:autoSpaceDN w:val="0"/>
        <w:adjustRightInd w:val="0"/>
        <w:spacing w:after="0" w:line="360" w:lineRule="auto"/>
        <w:jc w:val="both"/>
        <w:rPr>
          <w:rFonts w:ascii="Times New Roman CYR" w:hAnsi="Times New Roman CYR" w:cs="Times New Roman CYR"/>
          <w:color w:val="000000"/>
          <w:sz w:val="28"/>
          <w:szCs w:val="28"/>
        </w:rPr>
      </w:pPr>
      <w:r w:rsidRPr="0081710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Нет, не заплачет навзрыд мама, не закричит от радости, а просто прижмет своего защитника к груди, прижмет крепко и нежно, чтобы уже никогда не отпускать, и скажет: </w:t>
      </w:r>
      <w:r w:rsidRPr="0081710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Здравствуй, сыночек!</w:t>
      </w:r>
      <w:r w:rsidRPr="0081710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А из уголка глаза неожиданно упадет маленькая слезинка, не горькая, а счастливая.</w:t>
      </w:r>
    </w:p>
    <w:p w14:paraId="1637A03C" w14:textId="77777777" w:rsidR="00817106" w:rsidRDefault="00817106" w:rsidP="00817106">
      <w:pPr>
        <w:autoSpaceDE w:val="0"/>
        <w:autoSpaceDN w:val="0"/>
        <w:adjustRightInd w:val="0"/>
        <w:spacing w:after="0" w:line="360" w:lineRule="auto"/>
        <w:jc w:val="both"/>
        <w:rPr>
          <w:rFonts w:ascii="Times New Roman CYR" w:hAnsi="Times New Roman CYR" w:cs="Times New Roman CYR"/>
          <w:color w:val="000000"/>
          <w:sz w:val="28"/>
          <w:szCs w:val="28"/>
        </w:rPr>
      </w:pPr>
      <w:r w:rsidRPr="0081710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Я все думаю про тех, кто не вернулся, навсегда остался молодым. Трудно было вам воевать с жестоким врагом. Ох, трудно. Но вы не плакали, вы собрали всю свою волю, чтобы победить врага. Вы знали, что где- то далеко  в России есть самое дорогое место — отчий дом. Там ждут всегда. Вы сражались за свою тихую улочку, за березку, посаженную у окна родного дома. Сражались за тех, родных, любимых, дорогих. О смерти вы не думали. Что о ней думать.  А вот о Победе думали всегда. Думали, когда взметнется алый стяг над Рейхстагом. Хотя я знаю, кто водрузил знамя Победы, Егоров и Кантария. Вот и Сережка с Малой Б</w:t>
      </w:r>
      <w:r w:rsidR="00AD497C">
        <w:rPr>
          <w:rFonts w:ascii="Times New Roman CYR" w:hAnsi="Times New Roman CYR" w:cs="Times New Roman CYR"/>
          <w:color w:val="000000"/>
          <w:sz w:val="28"/>
          <w:szCs w:val="28"/>
        </w:rPr>
        <w:t>ронной и Витька с Моховой лежат</w:t>
      </w:r>
      <w:r>
        <w:rPr>
          <w:rFonts w:ascii="Times New Roman CYR" w:hAnsi="Times New Roman CYR" w:cs="Times New Roman CYR"/>
          <w:color w:val="000000"/>
          <w:sz w:val="28"/>
          <w:szCs w:val="28"/>
        </w:rPr>
        <w:t xml:space="preserve"> в земле сырой далеко от Москвы, лежат в чужой земле, в чужой стране.   Наверное, лежат в братской могиле вместе со многими павш</w:t>
      </w:r>
      <w:r w:rsidR="00AD497C">
        <w:rPr>
          <w:rFonts w:ascii="Times New Roman CYR" w:hAnsi="Times New Roman CYR" w:cs="Times New Roman CYR"/>
          <w:color w:val="000000"/>
          <w:sz w:val="28"/>
          <w:szCs w:val="28"/>
        </w:rPr>
        <w:t>ими смертью героя. Да, по праву</w:t>
      </w:r>
      <w:r>
        <w:rPr>
          <w:rFonts w:ascii="Times New Roman CYR" w:hAnsi="Times New Roman CYR" w:cs="Times New Roman CYR"/>
          <w:color w:val="000000"/>
          <w:sz w:val="28"/>
          <w:szCs w:val="28"/>
        </w:rPr>
        <w:t xml:space="preserve"> всех  павших за Родину, всех не вернувшихся с войны, я называю героями. И вы, солдаты, которым я пишу письмо, настоящие защитники Родины, потому что я живу в мирной стране, радуюсь каждому мирному дню.</w:t>
      </w:r>
    </w:p>
    <w:p w14:paraId="6F0ACB6D" w14:textId="77777777" w:rsidR="00817106" w:rsidRDefault="00817106" w:rsidP="00817106">
      <w:pPr>
        <w:autoSpaceDE w:val="0"/>
        <w:autoSpaceDN w:val="0"/>
        <w:adjustRightInd w:val="0"/>
        <w:spacing w:after="0" w:line="360" w:lineRule="auto"/>
        <w:jc w:val="both"/>
        <w:rPr>
          <w:rFonts w:ascii="Times New Roman CYR" w:hAnsi="Times New Roman CYR" w:cs="Times New Roman CYR"/>
          <w:color w:val="000000"/>
          <w:sz w:val="28"/>
          <w:szCs w:val="28"/>
        </w:rPr>
      </w:pPr>
      <w:r w:rsidRPr="0081710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Не узнали Победу вы, павшие от пули врага, не узнали весну Победы.  Вслушайт</w:t>
      </w:r>
      <w:r w:rsidR="00AD497C">
        <w:rPr>
          <w:rFonts w:ascii="Times New Roman CYR" w:hAnsi="Times New Roman CYR" w:cs="Times New Roman CYR"/>
          <w:color w:val="000000"/>
          <w:sz w:val="28"/>
          <w:szCs w:val="28"/>
        </w:rPr>
        <w:t>есь, как ликуют</w:t>
      </w:r>
      <w:r>
        <w:rPr>
          <w:rFonts w:ascii="Times New Roman CYR" w:hAnsi="Times New Roman CYR" w:cs="Times New Roman CYR"/>
          <w:color w:val="000000"/>
          <w:sz w:val="28"/>
          <w:szCs w:val="28"/>
        </w:rPr>
        <w:t xml:space="preserve"> большие и малые города России, села и маленькие деревни, в кот</w:t>
      </w:r>
      <w:r w:rsidR="00AD497C">
        <w:rPr>
          <w:rFonts w:ascii="Times New Roman CYR" w:hAnsi="Times New Roman CYR" w:cs="Times New Roman CYR"/>
          <w:color w:val="000000"/>
          <w:sz w:val="28"/>
          <w:szCs w:val="28"/>
        </w:rPr>
        <w:t>о</w:t>
      </w:r>
      <w:r>
        <w:rPr>
          <w:rFonts w:ascii="Times New Roman CYR" w:hAnsi="Times New Roman CYR" w:cs="Times New Roman CYR"/>
          <w:color w:val="000000"/>
          <w:sz w:val="28"/>
          <w:szCs w:val="28"/>
        </w:rPr>
        <w:t>рых празднуется Победе. День Победы со слезами на глазах.</w:t>
      </w:r>
    </w:p>
    <w:p w14:paraId="0C2B0631" w14:textId="77777777" w:rsidR="00817106" w:rsidRDefault="00817106" w:rsidP="00817106">
      <w:pPr>
        <w:autoSpaceDE w:val="0"/>
        <w:autoSpaceDN w:val="0"/>
        <w:adjustRightInd w:val="0"/>
        <w:spacing w:after="0" w:line="360" w:lineRule="auto"/>
        <w:jc w:val="both"/>
        <w:rPr>
          <w:rFonts w:ascii="Times New Roman CYR" w:hAnsi="Times New Roman CYR" w:cs="Times New Roman CYR"/>
          <w:color w:val="000000"/>
          <w:sz w:val="28"/>
          <w:szCs w:val="28"/>
        </w:rPr>
      </w:pPr>
      <w:r w:rsidRPr="00817106">
        <w:rPr>
          <w:rFonts w:ascii="Times New Roman" w:hAnsi="Times New Roman" w:cs="Times New Roman"/>
          <w:color w:val="000000"/>
          <w:sz w:val="28"/>
          <w:szCs w:val="28"/>
        </w:rPr>
        <w:t xml:space="preserve">  </w:t>
      </w:r>
      <w:r w:rsidR="00AD497C">
        <w:rPr>
          <w:rFonts w:ascii="Times New Roman CYR" w:hAnsi="Times New Roman CYR" w:cs="Times New Roman CYR"/>
          <w:color w:val="000000"/>
          <w:sz w:val="28"/>
          <w:szCs w:val="28"/>
        </w:rPr>
        <w:t xml:space="preserve">Одно воспоминание </w:t>
      </w:r>
      <w:r>
        <w:rPr>
          <w:rFonts w:ascii="Times New Roman CYR" w:hAnsi="Times New Roman CYR" w:cs="Times New Roman CYR"/>
          <w:color w:val="000000"/>
          <w:sz w:val="28"/>
          <w:szCs w:val="28"/>
        </w:rPr>
        <w:t xml:space="preserve"> от моих  бабуш</w:t>
      </w:r>
      <w:r w:rsidR="00AD497C">
        <w:rPr>
          <w:rFonts w:ascii="Times New Roman CYR" w:hAnsi="Times New Roman CYR" w:cs="Times New Roman CYR"/>
          <w:color w:val="000000"/>
          <w:sz w:val="28"/>
          <w:szCs w:val="28"/>
        </w:rPr>
        <w:t>е</w:t>
      </w:r>
      <w:r>
        <w:rPr>
          <w:rFonts w:ascii="Times New Roman CYR" w:hAnsi="Times New Roman CYR" w:cs="Times New Roman CYR"/>
          <w:color w:val="000000"/>
          <w:sz w:val="28"/>
          <w:szCs w:val="28"/>
        </w:rPr>
        <w:t>к.</w:t>
      </w:r>
    </w:p>
    <w:p w14:paraId="6999475C" w14:textId="77777777" w:rsidR="00817106" w:rsidRDefault="00AD497C" w:rsidP="00817106">
      <w:pPr>
        <w:autoSpaceDE w:val="0"/>
        <w:autoSpaceDN w:val="0"/>
        <w:adjustRightInd w:val="0"/>
        <w:spacing w:after="0" w:line="360" w:lineRule="auto"/>
        <w:ind w:left="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817106">
        <w:rPr>
          <w:rFonts w:ascii="Times New Roman CYR" w:hAnsi="Times New Roman CYR" w:cs="Times New Roman CYR"/>
          <w:color w:val="000000"/>
          <w:sz w:val="28"/>
          <w:szCs w:val="28"/>
        </w:rPr>
        <w:t>Весна 1945 года. Услы</w:t>
      </w:r>
      <w:r>
        <w:rPr>
          <w:rFonts w:ascii="Times New Roman CYR" w:hAnsi="Times New Roman CYR" w:cs="Times New Roman CYR"/>
          <w:color w:val="000000"/>
          <w:sz w:val="28"/>
          <w:szCs w:val="28"/>
        </w:rPr>
        <w:t xml:space="preserve">шали по радио, что Победа. Люди </w:t>
      </w:r>
      <w:r w:rsidR="00817106">
        <w:rPr>
          <w:rFonts w:ascii="Times New Roman CYR" w:hAnsi="Times New Roman CYR" w:cs="Times New Roman CYR"/>
          <w:color w:val="000000"/>
          <w:sz w:val="28"/>
          <w:szCs w:val="28"/>
        </w:rPr>
        <w:t xml:space="preserve"> выбегал</w:t>
      </w:r>
      <w:r>
        <w:rPr>
          <w:rFonts w:ascii="Times New Roman CYR" w:hAnsi="Times New Roman CYR" w:cs="Times New Roman CYR"/>
          <w:color w:val="000000"/>
          <w:sz w:val="28"/>
          <w:szCs w:val="28"/>
        </w:rPr>
        <w:t>и</w:t>
      </w:r>
      <w:r w:rsidR="00817106">
        <w:rPr>
          <w:rFonts w:ascii="Times New Roman CYR" w:hAnsi="Times New Roman CYR" w:cs="Times New Roman CYR"/>
          <w:color w:val="000000"/>
          <w:sz w:val="28"/>
          <w:szCs w:val="28"/>
        </w:rPr>
        <w:t xml:space="preserve"> на улицу, обнимались и целовались, все плакали от счастья, от того, что </w:t>
      </w:r>
      <w:r w:rsidR="00817106">
        <w:rPr>
          <w:rFonts w:ascii="Times New Roman CYR" w:hAnsi="Times New Roman CYR" w:cs="Times New Roman CYR"/>
          <w:color w:val="000000"/>
          <w:sz w:val="28"/>
          <w:szCs w:val="28"/>
        </w:rPr>
        <w:lastRenderedPageBreak/>
        <w:t>война кончилась, наступает мирная жизнь. Ваши жены, матери и дети тоже плакали, от счастья, а еще от боли, от горя, что никогда не увидят вас, солдат, оставшихся на полях сражений.</w:t>
      </w:r>
    </w:p>
    <w:p w14:paraId="38539227" w14:textId="77777777" w:rsidR="00817106" w:rsidRDefault="00817106" w:rsidP="00817106">
      <w:pPr>
        <w:autoSpaceDE w:val="0"/>
        <w:autoSpaceDN w:val="0"/>
        <w:adjustRightInd w:val="0"/>
        <w:spacing w:after="0" w:line="360" w:lineRule="auto"/>
        <w:ind w:left="360"/>
        <w:jc w:val="both"/>
        <w:rPr>
          <w:rFonts w:ascii="Times New Roman CYR" w:hAnsi="Times New Roman CYR" w:cs="Times New Roman CYR"/>
          <w:color w:val="000000"/>
          <w:sz w:val="28"/>
          <w:szCs w:val="28"/>
        </w:rPr>
      </w:pPr>
      <w:r w:rsidRPr="0081710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Нет, вы  живы. Пока живы целые поколения людей</w:t>
      </w:r>
      <w:r w:rsidR="00AD497C">
        <w:rPr>
          <w:rFonts w:ascii="Times New Roman CYR" w:hAnsi="Times New Roman CYR" w:cs="Times New Roman CYR"/>
          <w:color w:val="000000"/>
          <w:sz w:val="28"/>
          <w:szCs w:val="28"/>
        </w:rPr>
        <w:t>, которые помнят о вас</w:t>
      </w:r>
      <w:r>
        <w:rPr>
          <w:rFonts w:ascii="Times New Roman CYR" w:hAnsi="Times New Roman CYR" w:cs="Times New Roman CYR"/>
          <w:color w:val="000000"/>
          <w:sz w:val="28"/>
          <w:szCs w:val="28"/>
        </w:rPr>
        <w:t>, вы, солдаты,  будете жить среди нас. Вы просто  превратитесь в белых журавлей, и оттуда, с вышины будете смотреть на нас, защищая нас, будете нести добро и мир на земле. Я это знаю и верю.</w:t>
      </w:r>
    </w:p>
    <w:p w14:paraId="791AB410" w14:textId="77777777" w:rsidR="00817106" w:rsidRDefault="00817106" w:rsidP="00817106">
      <w:pPr>
        <w:autoSpaceDE w:val="0"/>
        <w:autoSpaceDN w:val="0"/>
        <w:adjustRightInd w:val="0"/>
        <w:spacing w:after="0" w:line="360" w:lineRule="auto"/>
        <w:ind w:left="360"/>
        <w:jc w:val="both"/>
        <w:rPr>
          <w:rFonts w:ascii="Times New Roman CYR" w:hAnsi="Times New Roman CYR" w:cs="Times New Roman CYR"/>
          <w:color w:val="000000"/>
          <w:sz w:val="28"/>
          <w:szCs w:val="28"/>
        </w:rPr>
      </w:pPr>
      <w:r w:rsidRPr="0081710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Эта память корнями уходит все глубже,</w:t>
      </w:r>
    </w:p>
    <w:p w14:paraId="107AB81C" w14:textId="77777777" w:rsidR="00817106" w:rsidRDefault="00817106" w:rsidP="00817106">
      <w:pPr>
        <w:autoSpaceDE w:val="0"/>
        <w:autoSpaceDN w:val="0"/>
        <w:adjustRightInd w:val="0"/>
        <w:spacing w:after="0" w:line="360" w:lineRule="auto"/>
        <w:ind w:left="360"/>
        <w:jc w:val="both"/>
        <w:rPr>
          <w:rFonts w:ascii="Times New Roman CYR" w:hAnsi="Times New Roman CYR" w:cs="Times New Roman CYR"/>
          <w:color w:val="000000"/>
          <w:sz w:val="28"/>
          <w:szCs w:val="28"/>
        </w:rPr>
      </w:pPr>
      <w:r w:rsidRPr="0081710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И шумит на ветвях, зеленея, листва... </w:t>
      </w:r>
    </w:p>
    <w:p w14:paraId="4EF5CC09" w14:textId="77777777" w:rsidR="00817106" w:rsidRDefault="00817106" w:rsidP="00817106">
      <w:pPr>
        <w:autoSpaceDE w:val="0"/>
        <w:autoSpaceDN w:val="0"/>
        <w:adjustRightInd w:val="0"/>
        <w:spacing w:after="0" w:line="360" w:lineRule="auto"/>
        <w:ind w:left="360"/>
        <w:jc w:val="both"/>
        <w:rPr>
          <w:rFonts w:ascii="Times New Roman CYR" w:hAnsi="Times New Roman CYR" w:cs="Times New Roman CYR"/>
          <w:color w:val="000000"/>
          <w:sz w:val="28"/>
          <w:szCs w:val="28"/>
        </w:rPr>
      </w:pPr>
      <w:r w:rsidRPr="0081710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Ее времени бег никогда не заглушит!</w:t>
      </w:r>
    </w:p>
    <w:p w14:paraId="46A14225" w14:textId="77777777" w:rsidR="00817106" w:rsidRPr="00AD497C" w:rsidRDefault="00817106" w:rsidP="00817106">
      <w:pPr>
        <w:autoSpaceDE w:val="0"/>
        <w:autoSpaceDN w:val="0"/>
        <w:adjustRightInd w:val="0"/>
        <w:spacing w:after="0" w:line="360" w:lineRule="auto"/>
        <w:jc w:val="both"/>
        <w:rPr>
          <w:rFonts w:ascii="Times New Roman" w:hAnsi="Times New Roman" w:cs="Times New Roman"/>
          <w:color w:val="000000"/>
          <w:sz w:val="28"/>
          <w:szCs w:val="28"/>
        </w:rPr>
      </w:pPr>
      <w:r w:rsidRPr="0081710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До свидания, защитник Отечества. До свидания, герой, который горой за людей, за нас, за детей. Моя память о тебе жива будет во все времена.</w:t>
      </w:r>
    </w:p>
    <w:p w14:paraId="33736D38" w14:textId="77777777" w:rsidR="00DB126F" w:rsidRDefault="00DB126F" w:rsidP="00817106">
      <w:pPr>
        <w:spacing w:line="360" w:lineRule="auto"/>
        <w:jc w:val="both"/>
      </w:pPr>
    </w:p>
    <w:sectPr w:rsidR="00DB126F" w:rsidSect="002D359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02451E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17106"/>
    <w:rsid w:val="001F04AF"/>
    <w:rsid w:val="002D3594"/>
    <w:rsid w:val="00335FD9"/>
    <w:rsid w:val="0036546B"/>
    <w:rsid w:val="00385BC7"/>
    <w:rsid w:val="004C3C1F"/>
    <w:rsid w:val="005142A3"/>
    <w:rsid w:val="0071756C"/>
    <w:rsid w:val="00795452"/>
    <w:rsid w:val="007E58B6"/>
    <w:rsid w:val="00817106"/>
    <w:rsid w:val="00A038CC"/>
    <w:rsid w:val="00AD497C"/>
    <w:rsid w:val="00B94F15"/>
    <w:rsid w:val="00C940D7"/>
    <w:rsid w:val="00DB126F"/>
    <w:rsid w:val="00E5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7C3FE5"/>
  <w15:docId w15:val="{27A23D57-A78E-4660-A4B3-881CE1E3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2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5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594"/>
    <w:rPr>
      <w:rFonts w:ascii="Tahoma" w:hAnsi="Tahoma" w:cs="Tahoma"/>
      <w:sz w:val="16"/>
      <w:szCs w:val="16"/>
    </w:rPr>
  </w:style>
  <w:style w:type="paragraph" w:styleId="a5">
    <w:name w:val="No Spacing"/>
    <w:link w:val="a6"/>
    <w:uiPriority w:val="1"/>
    <w:qFormat/>
    <w:rsid w:val="002D3594"/>
    <w:pPr>
      <w:spacing w:after="0" w:line="240" w:lineRule="auto"/>
    </w:pPr>
    <w:rPr>
      <w:lang w:eastAsia="en-US"/>
    </w:rPr>
  </w:style>
  <w:style w:type="character" w:customStyle="1" w:styleId="a6">
    <w:name w:val="Без интервала Знак"/>
    <w:basedOn w:val="a0"/>
    <w:link w:val="a5"/>
    <w:uiPriority w:val="1"/>
    <w:rsid w:val="002D35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41CD-2634-4D0B-92A5-B6C3389E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Сочинение « Письмо солдату, не  вернувшемуся с войны»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Сочинение « Письмо солдату, не  вернувшемуся с войны»  </dc:title>
  <dc:subject/>
  <dc:creator>user</dc:creator>
  <cp:keywords/>
  <dc:description/>
  <cp:lastModifiedBy>Ариана Масленникова</cp:lastModifiedBy>
  <cp:revision>15</cp:revision>
  <cp:lastPrinted>2016-04-27T08:59:00Z</cp:lastPrinted>
  <dcterms:created xsi:type="dcterms:W3CDTF">2016-04-04T03:37:00Z</dcterms:created>
  <dcterms:modified xsi:type="dcterms:W3CDTF">2020-05-15T09:26:00Z</dcterms:modified>
</cp:coreProperties>
</file>